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19ADC1C5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5CD48F4" w14:textId="77777777" w:rsidR="00ED3333" w:rsidRPr="00ED3333" w:rsidRDefault="000F048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ED3333" w:rsidRPr="00ED3333">
              <w:rPr>
                <w:b/>
                <w:bCs/>
                <w:sz w:val="28"/>
                <w:szCs w:val="28"/>
              </w:rPr>
              <w:t>.1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F74AA15" w14:textId="77777777" w:rsidR="00ED3333" w:rsidRPr="00ED3333" w:rsidRDefault="000F048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Betonové </w:t>
            </w:r>
            <w:proofErr w:type="gramStart"/>
            <w:r>
              <w:rPr>
                <w:b/>
                <w:bCs/>
                <w:sz w:val="28"/>
                <w:szCs w:val="28"/>
              </w:rPr>
              <w:t>bloky - šlapáky</w:t>
            </w:r>
            <w:proofErr w:type="gramEnd"/>
          </w:p>
        </w:tc>
      </w:tr>
      <w:tr w:rsidR="002F650F" w14:paraId="56753CB9" w14:textId="77777777" w:rsidTr="002F650F">
        <w:tc>
          <w:tcPr>
            <w:tcW w:w="1384" w:type="dxa"/>
          </w:tcPr>
          <w:p w14:paraId="39EF69C0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7D7B4A" w14:paraId="38D103C1" w14:textId="77777777" w:rsidTr="00F353F6">
              <w:tc>
                <w:tcPr>
                  <w:tcW w:w="7826" w:type="dxa"/>
                </w:tcPr>
                <w:p w14:paraId="30B8B3A8" w14:textId="77777777" w:rsidR="007D7B4A" w:rsidRDefault="007D7B4A" w:rsidP="007D7B4A">
                  <w:r>
                    <w:t>D</w:t>
                  </w:r>
                  <w:r w:rsidRPr="00113E1A">
                    <w:t xml:space="preserve"> </w:t>
                  </w:r>
                  <w:proofErr w:type="gramStart"/>
                  <w:r w:rsidRPr="00113E1A">
                    <w:t>(</w:t>
                  </w:r>
                  <w:r>
                    <w:t xml:space="preserve"> „</w:t>
                  </w:r>
                  <w:proofErr w:type="gramEnd"/>
                  <w:r>
                    <w:t>krnovský Manchester“</w:t>
                  </w:r>
                  <w:r w:rsidRPr="00113E1A">
                    <w:t>)</w:t>
                  </w:r>
                </w:p>
              </w:tc>
            </w:tr>
          </w:tbl>
          <w:p w14:paraId="4589E724" w14:textId="77777777" w:rsidR="002F650F" w:rsidRDefault="002F650F" w:rsidP="002F650F"/>
        </w:tc>
      </w:tr>
    </w:tbl>
    <w:p w14:paraId="6AA76D94" w14:textId="77777777" w:rsidR="00BE0FEB" w:rsidRDefault="00BE0FEB">
      <w:pPr>
        <w:pStyle w:val="Bntext"/>
      </w:pPr>
    </w:p>
    <w:p w14:paraId="3423C7F1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BBA4815" w14:textId="77777777" w:rsidR="002F650F" w:rsidRPr="005C01A6" w:rsidRDefault="005C01A6" w:rsidP="005C01A6">
      <w:pPr>
        <w:pStyle w:val="Bntext"/>
        <w:rPr>
          <w:i/>
          <w:iCs/>
        </w:rPr>
      </w:pPr>
      <w:r w:rsidRPr="005C01A6">
        <w:rPr>
          <w:i/>
          <w:iCs/>
        </w:rPr>
        <w:t xml:space="preserve">V návaznosti na pobytový amfiteátr je v korytě navrženo umístění betonových bločků („šlapáků“) umožňujících překonání toku za nízkého stavu suchou nohou. Ve dně koryta je v tomto místě při LB navrženo rozčlenění příčného profilu umístěním kamenné formace jako základu budoucí ŠP lavice.  </w:t>
      </w:r>
    </w:p>
    <w:p w14:paraId="146C3E2D" w14:textId="77777777" w:rsidR="002F650F" w:rsidRDefault="002F650F">
      <w:pPr>
        <w:pStyle w:val="Bntext"/>
      </w:pPr>
    </w:p>
    <w:p w14:paraId="1799F115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07C276F8" w14:textId="77777777" w:rsidR="00A87ED1" w:rsidRPr="00A87ED1" w:rsidRDefault="00A87ED1" w:rsidP="00C65CF1">
      <w:pPr>
        <w:pStyle w:val="Bntext"/>
        <w:jc w:val="center"/>
      </w:pPr>
      <w:r>
        <w:rPr>
          <w:noProof/>
        </w:rPr>
        <w:drawing>
          <wp:inline distT="0" distB="0" distL="0" distR="0" wp14:anchorId="230E013E" wp14:editId="6B527872">
            <wp:extent cx="5016066" cy="43529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2738" cy="4419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AAE62" w14:textId="77777777" w:rsidR="005756AA" w:rsidRDefault="005756AA" w:rsidP="005756AA">
      <w:pPr>
        <w:pStyle w:val="Bntext"/>
      </w:pPr>
      <w:r w:rsidRPr="008534B0">
        <w:t xml:space="preserve">Námět v souladu s ÚP. Koridory vodní a </w:t>
      </w:r>
      <w:proofErr w:type="gramStart"/>
      <w:r w:rsidRPr="008534B0">
        <w:t>vodohospodářské - KW</w:t>
      </w:r>
      <w:proofErr w:type="gramEnd"/>
      <w:r w:rsidRPr="008534B0">
        <w:t>-0</w:t>
      </w:r>
      <w:r>
        <w:t>3</w:t>
      </w:r>
      <w:r w:rsidRPr="008534B0">
        <w:t>6</w:t>
      </w:r>
    </w:p>
    <w:p w14:paraId="13E0B87A" w14:textId="77777777" w:rsidR="005756AA" w:rsidRPr="008534B0" w:rsidRDefault="005756AA" w:rsidP="005756AA">
      <w:pPr>
        <w:pStyle w:val="Bntext"/>
      </w:pPr>
      <w:r w:rsidRPr="008534B0">
        <w:t>Zábory, majetkoprávní vypořádání – pozemek PO</w:t>
      </w:r>
    </w:p>
    <w:p w14:paraId="2F11CFC0" w14:textId="77777777" w:rsidR="00235460" w:rsidRPr="00ED3333" w:rsidRDefault="005756AA" w:rsidP="00ED3333">
      <w:pPr>
        <w:pStyle w:val="Bntext"/>
      </w:pPr>
      <w:r>
        <w:t>K</w:t>
      </w:r>
      <w:r w:rsidRPr="008534B0">
        <w:t>olize s</w:t>
      </w:r>
      <w:r>
        <w:t> </w:t>
      </w:r>
      <w:r w:rsidRPr="008534B0">
        <w:t>infrastrukturou</w:t>
      </w:r>
      <w:r>
        <w:t xml:space="preserve"> – nejsou</w:t>
      </w:r>
    </w:p>
    <w:p w14:paraId="595BD1C3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328B1DF3" w14:textId="77777777" w:rsidR="005756AA" w:rsidRDefault="005756AA" w:rsidP="005756AA">
      <w:pPr>
        <w:pStyle w:val="Bntext"/>
      </w:pPr>
      <w:r>
        <w:t xml:space="preserve">Řešení je uvedeno na přílohách studie: zpráva A str. </w:t>
      </w:r>
      <w:r w:rsidR="00D23396">
        <w:t>30</w:t>
      </w:r>
      <w:r>
        <w:t>, situace B.</w:t>
      </w:r>
      <w:proofErr w:type="gramStart"/>
      <w:r>
        <w:t>04d</w:t>
      </w:r>
      <w:proofErr w:type="gramEnd"/>
      <w:r>
        <w:t>.</w:t>
      </w:r>
    </w:p>
    <w:p w14:paraId="1E08D3A3" w14:textId="77777777" w:rsidR="004227EB" w:rsidRPr="00C539B5" w:rsidRDefault="00482659" w:rsidP="005756AA">
      <w:pPr>
        <w:pStyle w:val="Bntext"/>
      </w:pPr>
      <w:r>
        <w:t xml:space="preserve">Ve studii je </w:t>
      </w:r>
      <w:r w:rsidRPr="00C539B5">
        <w:t>jen ideové</w:t>
      </w:r>
      <w:r>
        <w:t xml:space="preserve"> řešení. Není zřejmá předpokládaná výšková úroveň </w:t>
      </w:r>
      <w:r w:rsidRPr="005C01A6">
        <w:rPr>
          <w:i/>
          <w:iCs/>
        </w:rPr>
        <w:t>„šlapáků“</w:t>
      </w:r>
      <w:r w:rsidR="00B142DC">
        <w:rPr>
          <w:i/>
          <w:iCs/>
        </w:rPr>
        <w:t xml:space="preserve"> </w:t>
      </w:r>
      <w:r>
        <w:t>a vztah k hladině m-denních průtoků. Hladina Q</w:t>
      </w:r>
      <w:r w:rsidRPr="00434424">
        <w:rPr>
          <w:vertAlign w:val="subscript"/>
        </w:rPr>
        <w:t>210d</w:t>
      </w:r>
      <w:r>
        <w:t xml:space="preserve"> je cca 0,</w:t>
      </w:r>
      <w:r w:rsidR="00B142DC">
        <w:t>5</w:t>
      </w:r>
      <w:r>
        <w:t xml:space="preserve">0 m nade dnem. </w:t>
      </w:r>
    </w:p>
    <w:p w14:paraId="53ABDE51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37CBBEC" w14:textId="77777777" w:rsidR="00ED3333" w:rsidRDefault="00B142DC" w:rsidP="00DA6A53">
      <w:pPr>
        <w:pStyle w:val="Bntext"/>
      </w:pPr>
      <w:r w:rsidRPr="00194FA6">
        <w:t>Nevhodné z hlediska bezpečnosti, znemožňuje rekreační plavbu.</w:t>
      </w:r>
      <w:r>
        <w:t xml:space="preserve"> </w:t>
      </w:r>
    </w:p>
    <w:p w14:paraId="6341EED3" w14:textId="77777777" w:rsidR="002F650F" w:rsidRDefault="008E208F" w:rsidP="00DA6A67">
      <w:pPr>
        <w:pStyle w:val="NadpisC"/>
      </w:pPr>
      <w:r>
        <w:lastRenderedPageBreak/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374074A" w14:textId="77777777" w:rsidR="00ED3333" w:rsidRPr="00ED3333" w:rsidRDefault="00B142DC" w:rsidP="00ED3333">
      <w:pPr>
        <w:pStyle w:val="Bntext"/>
      </w:pPr>
      <w:r>
        <w:t>Vliv mírně negativní.</w:t>
      </w:r>
    </w:p>
    <w:p w14:paraId="45489EA3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0DFABDB1" w14:textId="77777777" w:rsidR="00235460" w:rsidRDefault="00B142DC" w:rsidP="002F650F">
      <w:r>
        <w:t>Adaptace námětu není možná</w:t>
      </w:r>
    </w:p>
    <w:p w14:paraId="674BE70C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4E1145">
        <w:t>a PPO</w:t>
      </w:r>
    </w:p>
    <w:p w14:paraId="65EB9697" w14:textId="77777777" w:rsidR="00ED3333" w:rsidRPr="00ED3333" w:rsidRDefault="00B142DC" w:rsidP="00ED3333">
      <w:pPr>
        <w:pStyle w:val="Bntext"/>
      </w:pPr>
      <w:r>
        <w:t>Nepřijatelné</w:t>
      </w:r>
      <w:r w:rsidRPr="00194FA6">
        <w:t xml:space="preserve"> z hlediska </w:t>
      </w:r>
      <w:r>
        <w:t xml:space="preserve">zajištění </w:t>
      </w:r>
      <w:r w:rsidRPr="00194FA6">
        <w:t>bezpečnosti</w:t>
      </w:r>
      <w:r>
        <w:t xml:space="preserve"> osob.</w:t>
      </w:r>
    </w:p>
    <w:p w14:paraId="19FD19E4" w14:textId="77777777" w:rsidR="002F650F" w:rsidRDefault="007A41FB" w:rsidP="00DA6A67">
      <w:pPr>
        <w:pStyle w:val="NadpisC"/>
      </w:pPr>
      <w:r>
        <w:t>8</w:t>
      </w:r>
      <w:r>
        <w:tab/>
      </w:r>
      <w:r w:rsidR="004E1145">
        <w:t>S</w:t>
      </w:r>
      <w:r w:rsidR="002F650F">
        <w:t xml:space="preserve">tanovisko </w:t>
      </w:r>
      <w:r w:rsidR="00DA6A67">
        <w:t>investora PPO</w:t>
      </w:r>
    </w:p>
    <w:p w14:paraId="1DD6FD0C" w14:textId="77777777" w:rsidR="0029281E" w:rsidRDefault="00D23396" w:rsidP="0029281E">
      <w:pPr>
        <w:pStyle w:val="Bntext"/>
      </w:pPr>
      <w:r w:rsidRPr="008E0C5B">
        <w:t>S opatřením Povodí Odry, státní podnik nesouhlasí</w:t>
      </w:r>
      <w:r>
        <w:t xml:space="preserve"> z</w:t>
      </w:r>
      <w:r w:rsidRPr="00D23396">
        <w:t xml:space="preserve"> důvodu bezpečnosti osob.</w:t>
      </w:r>
      <w:r w:rsidR="0029281E">
        <w:t xml:space="preserve"> </w:t>
      </w:r>
      <w:r w:rsidR="0029281E" w:rsidRPr="00194FA6">
        <w:t>Návrh znemožňuje rekreační plavbu.</w:t>
      </w:r>
    </w:p>
    <w:p w14:paraId="5BB67832" w14:textId="77777777" w:rsidR="0029281E" w:rsidRDefault="0029281E" w:rsidP="0029281E">
      <w:pPr>
        <w:pStyle w:val="Bntext"/>
      </w:pPr>
      <w:bookmarkStart w:id="0" w:name="_Hlk41982295"/>
      <w:bookmarkStart w:id="1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0"/>
      <w:r>
        <w:t xml:space="preserve"> </w:t>
      </w:r>
    </w:p>
    <w:bookmarkEnd w:id="1"/>
    <w:p w14:paraId="022DF0E8" w14:textId="77777777" w:rsidR="002F650F" w:rsidRDefault="004E1145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77FA67C" w14:textId="77777777" w:rsidR="0029281E" w:rsidRDefault="0029281E" w:rsidP="0029281E">
      <w:r w:rsidRPr="00041614">
        <w:t>Námět nebude zařazen do DUR ani jako výhledová související stavba jiného investora.</w:t>
      </w:r>
    </w:p>
    <w:p w14:paraId="3722B15A" w14:textId="77777777" w:rsidR="001C0AFF" w:rsidRDefault="001C0AFF" w:rsidP="001C0AFF">
      <w:pPr>
        <w:pStyle w:val="Bntext"/>
      </w:pPr>
    </w:p>
    <w:p w14:paraId="48FA8D0E" w14:textId="77777777" w:rsidR="00DA6A53" w:rsidRDefault="00DA6A53" w:rsidP="001C0AFF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BA4234" w:rsidRPr="00ED5BBD" w14:paraId="46731755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737ABB5F" w14:textId="77777777" w:rsidR="00BA4234" w:rsidRPr="00ED5BBD" w:rsidRDefault="00BA423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2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BA4234" w:rsidRPr="00ED5BBD" w14:paraId="6DB91BEF" w14:textId="77777777" w:rsidTr="00BC25DC">
        <w:tc>
          <w:tcPr>
            <w:tcW w:w="9062" w:type="dxa"/>
            <w:hideMark/>
          </w:tcPr>
          <w:p w14:paraId="48530067" w14:textId="2ABF94DD" w:rsidR="00BA4234" w:rsidRDefault="00BA423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viz D.18</w:t>
            </w:r>
          </w:p>
          <w:p w14:paraId="3343582B" w14:textId="77777777" w:rsidR="00BA4234" w:rsidRPr="00ED5BBD" w:rsidRDefault="00BA423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399A40EA" w14:textId="77777777" w:rsidR="00BA4234" w:rsidRPr="00ED5BBD" w:rsidRDefault="00BA423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A4234" w:rsidRPr="00ED5BBD" w14:paraId="2D041616" w14:textId="77777777" w:rsidTr="00BC25DC">
        <w:tc>
          <w:tcPr>
            <w:tcW w:w="9062" w:type="dxa"/>
            <w:shd w:val="clear" w:color="auto" w:fill="auto"/>
          </w:tcPr>
          <w:p w14:paraId="7171923D" w14:textId="77777777" w:rsidR="00BA4234" w:rsidRPr="00ED5BBD" w:rsidRDefault="00BA423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2"/>
    </w:tbl>
    <w:p w14:paraId="4F02373D" w14:textId="12BEB65C" w:rsidR="00DA6A53" w:rsidRPr="001C0AFF" w:rsidRDefault="00DA6A53" w:rsidP="00BA4234">
      <w:pPr>
        <w:pStyle w:val="NadpisC"/>
      </w:pPr>
    </w:p>
    <w:sectPr w:rsidR="00DA6A53" w:rsidRPr="001C0A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F3FFE" w14:textId="77777777" w:rsidR="00A8700F" w:rsidRDefault="00A8700F">
      <w:r>
        <w:separator/>
      </w:r>
    </w:p>
  </w:endnote>
  <w:endnote w:type="continuationSeparator" w:id="0">
    <w:p w14:paraId="283CA642" w14:textId="77777777" w:rsidR="00A8700F" w:rsidRDefault="00A87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E8343" w14:textId="77777777" w:rsidR="004708D7" w:rsidRDefault="004708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3115AC71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7436F68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87684B0" w14:textId="77777777">
      <w:tc>
        <w:tcPr>
          <w:tcW w:w="4605" w:type="dxa"/>
          <w:tcBorders>
            <w:top w:val="single" w:sz="4" w:space="0" w:color="auto"/>
          </w:tcBorders>
        </w:tcPr>
        <w:p w14:paraId="278545B7" w14:textId="46E184A1" w:rsidR="00BE0FEB" w:rsidRDefault="00E12BBD">
          <w:pPr>
            <w:pStyle w:val="Zpat"/>
          </w:pPr>
          <w:fldSimple w:instr=" FILENAME  \* MERGEFORMAT ">
            <w:r w:rsidR="004708D7">
              <w:rPr>
                <w:noProof/>
              </w:rPr>
              <w:t>D_19+zaver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ED04F14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55CD2648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F00C1" w14:textId="77777777" w:rsidR="004708D7" w:rsidRDefault="004708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83AD5" w14:textId="77777777" w:rsidR="00A8700F" w:rsidRDefault="00A8700F">
      <w:r>
        <w:separator/>
      </w:r>
    </w:p>
  </w:footnote>
  <w:footnote w:type="continuationSeparator" w:id="0">
    <w:p w14:paraId="7F2446AA" w14:textId="77777777" w:rsidR="00A8700F" w:rsidRDefault="00A87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B4374" w14:textId="77777777" w:rsidR="004708D7" w:rsidRDefault="004708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7372DC96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BD9576F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BFC270C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D495472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18854F8B" w14:textId="77777777" w:rsidR="00BE0FEB" w:rsidRDefault="001324A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1398829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0845D" w14:textId="77777777" w:rsidR="004708D7" w:rsidRDefault="004708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47A55"/>
    <w:rsid w:val="000F0480"/>
    <w:rsid w:val="00101B48"/>
    <w:rsid w:val="001324AC"/>
    <w:rsid w:val="001C0AFF"/>
    <w:rsid w:val="001D6AFC"/>
    <w:rsid w:val="001E1F3D"/>
    <w:rsid w:val="00235460"/>
    <w:rsid w:val="0029281E"/>
    <w:rsid w:val="002E5A24"/>
    <w:rsid w:val="002F08DA"/>
    <w:rsid w:val="002F650F"/>
    <w:rsid w:val="003F5A51"/>
    <w:rsid w:val="004227EB"/>
    <w:rsid w:val="004708D7"/>
    <w:rsid w:val="00482659"/>
    <w:rsid w:val="00493812"/>
    <w:rsid w:val="004E1145"/>
    <w:rsid w:val="005756AA"/>
    <w:rsid w:val="005B07AF"/>
    <w:rsid w:val="005C01A6"/>
    <w:rsid w:val="005E182B"/>
    <w:rsid w:val="00693F6B"/>
    <w:rsid w:val="007A41FB"/>
    <w:rsid w:val="007D7B4A"/>
    <w:rsid w:val="008E208F"/>
    <w:rsid w:val="00947DE4"/>
    <w:rsid w:val="009B4603"/>
    <w:rsid w:val="00A16A98"/>
    <w:rsid w:val="00A8700F"/>
    <w:rsid w:val="00A87ED1"/>
    <w:rsid w:val="00B142DC"/>
    <w:rsid w:val="00B50DEA"/>
    <w:rsid w:val="00BA4234"/>
    <w:rsid w:val="00BC0753"/>
    <w:rsid w:val="00BD23D3"/>
    <w:rsid w:val="00BE0FEB"/>
    <w:rsid w:val="00C65CF1"/>
    <w:rsid w:val="00D23396"/>
    <w:rsid w:val="00DA6A53"/>
    <w:rsid w:val="00DA6A67"/>
    <w:rsid w:val="00DD256E"/>
    <w:rsid w:val="00E12BBD"/>
    <w:rsid w:val="00E25109"/>
    <w:rsid w:val="00E32941"/>
    <w:rsid w:val="00E63454"/>
    <w:rsid w:val="00EB4339"/>
    <w:rsid w:val="00E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CD9E43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A16A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16A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3C972-5E57-4143-B9CA-CC40EC8B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34</cp:revision>
  <cp:lastPrinted>1900-12-31T23:00:00Z</cp:lastPrinted>
  <dcterms:created xsi:type="dcterms:W3CDTF">2020-02-20T08:46:00Z</dcterms:created>
  <dcterms:modified xsi:type="dcterms:W3CDTF">2020-08-17T15:53:00Z</dcterms:modified>
</cp:coreProperties>
</file>